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DC" w:rsidRPr="00D4096B" w:rsidRDefault="000B66DC" w:rsidP="000B66DC">
      <w:r w:rsidRPr="00D4096B">
        <w:t>各位</w:t>
      </w:r>
      <w:r w:rsidR="00D67234">
        <w:rPr>
          <w:rFonts w:hint="eastAsia"/>
        </w:rPr>
        <w:t>師</w:t>
      </w:r>
      <w:r>
        <w:rPr>
          <w:rFonts w:hint="eastAsia"/>
        </w:rPr>
        <w:t>長、先進：</w:t>
      </w:r>
      <w:r>
        <w:t>您</w:t>
      </w:r>
      <w:r w:rsidR="00D67234">
        <w:rPr>
          <w:rFonts w:hint="eastAsia"/>
        </w:rPr>
        <w:t>們</w:t>
      </w:r>
      <w:r>
        <w:t>好</w:t>
      </w:r>
      <w:r>
        <w:rPr>
          <w:rFonts w:hint="eastAsia"/>
        </w:rPr>
        <w:t>！</w:t>
      </w:r>
    </w:p>
    <w:p w:rsidR="000B66DC" w:rsidRPr="00D4096B" w:rsidRDefault="000B66DC" w:rsidP="000B66DC">
      <w:r>
        <w:rPr>
          <w:rFonts w:hint="eastAsia"/>
        </w:rPr>
        <w:t>有關教育部九州沖繩開放大學聯盟</w:t>
      </w:r>
      <w:r>
        <w:rPr>
          <w:rFonts w:hint="eastAsia"/>
        </w:rPr>
        <w:t>(KOOU)</w:t>
      </w:r>
      <w:r>
        <w:rPr>
          <w:rFonts w:hint="eastAsia"/>
        </w:rPr>
        <w:t>計畫之華語教育項目由中山大學擔任召集校。</w:t>
      </w:r>
    </w:p>
    <w:p w:rsidR="000B66DC" w:rsidRDefault="000B66DC" w:rsidP="000B66DC">
      <w:r w:rsidRPr="00D4096B">
        <w:t>若貴校有意與</w:t>
      </w:r>
      <w:r>
        <w:rPr>
          <w:rFonts w:hint="eastAsia"/>
        </w:rPr>
        <w:t>九州沖繩開放大學聯盟</w:t>
      </w:r>
      <w:r>
        <w:t>推動</w:t>
      </w:r>
      <w:r w:rsidRPr="00D4096B">
        <w:t>華語</w:t>
      </w:r>
      <w:r>
        <w:rPr>
          <w:rFonts w:hint="eastAsia"/>
        </w:rPr>
        <w:t>相關</w:t>
      </w:r>
      <w:r w:rsidRPr="00D4096B">
        <w:t>計畫</w:t>
      </w:r>
      <w:r>
        <w:rPr>
          <w:rFonts w:hint="eastAsia"/>
        </w:rPr>
        <w:t>，煩請於</w:t>
      </w:r>
      <w: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6</w:t>
      </w:r>
      <w:r>
        <w:rPr>
          <w:rFonts w:hint="eastAsia"/>
        </w:rPr>
        <w:t>點前填覆附表，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利本校後續評估及統整，謝謝！</w:t>
      </w:r>
    </w:p>
    <w:p w:rsidR="000B66DC" w:rsidRPr="009A5A8F" w:rsidRDefault="000B66DC" w:rsidP="000B66DC"/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937"/>
        <w:gridCol w:w="4868"/>
        <w:gridCol w:w="2107"/>
      </w:tblGrid>
      <w:tr w:rsidR="000B66DC" w:rsidRPr="00037D51" w:rsidTr="00085AF6">
        <w:trPr>
          <w:trHeight w:val="397"/>
          <w:jc w:val="center"/>
        </w:trPr>
        <w:tc>
          <w:tcPr>
            <w:tcW w:w="9592" w:type="dxa"/>
            <w:gridSpan w:val="4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672A7C" w:rsidRDefault="000B66DC" w:rsidP="00085AF6">
            <w:pPr>
              <w:pStyle w:val="TableParagraph"/>
              <w:overflowPunct w:val="0"/>
              <w:ind w:right="48"/>
              <w:rPr>
                <w:rFonts w:eastAsia="標楷體"/>
                <w:b/>
                <w:spacing w:val="1"/>
              </w:rPr>
            </w:pPr>
            <w:r w:rsidRPr="00672A7C">
              <w:rPr>
                <w:rFonts w:eastAsia="標楷體"/>
                <w:b/>
                <w:spacing w:val="1"/>
                <w:szCs w:val="22"/>
              </w:rPr>
              <w:t>計畫起訖日期：</w:t>
            </w:r>
            <w:r w:rsidRPr="00672A7C">
              <w:rPr>
                <w:rFonts w:eastAsia="標楷體"/>
                <w:b/>
                <w:spacing w:val="1"/>
                <w:szCs w:val="22"/>
              </w:rPr>
              <w:t>113</w:t>
            </w:r>
            <w:r w:rsidRPr="00672A7C">
              <w:rPr>
                <w:rFonts w:eastAsia="標楷體"/>
                <w:b/>
                <w:spacing w:val="1"/>
                <w:szCs w:val="22"/>
              </w:rPr>
              <w:t>年</w:t>
            </w:r>
            <w:r w:rsidRPr="00672A7C">
              <w:rPr>
                <w:rFonts w:eastAsia="標楷體"/>
                <w:b/>
                <w:spacing w:val="1"/>
                <w:szCs w:val="22"/>
              </w:rPr>
              <w:t>8</w:t>
            </w:r>
            <w:r w:rsidRPr="00672A7C">
              <w:rPr>
                <w:rFonts w:eastAsia="標楷體"/>
                <w:b/>
                <w:spacing w:val="1"/>
                <w:szCs w:val="22"/>
              </w:rPr>
              <w:t>月</w:t>
            </w:r>
            <w:r w:rsidRPr="00672A7C">
              <w:rPr>
                <w:rFonts w:eastAsia="標楷體"/>
                <w:b/>
                <w:spacing w:val="1"/>
                <w:szCs w:val="22"/>
              </w:rPr>
              <w:t>1</w:t>
            </w:r>
            <w:r w:rsidRPr="00672A7C">
              <w:rPr>
                <w:rFonts w:eastAsia="標楷體"/>
                <w:b/>
                <w:spacing w:val="1"/>
                <w:szCs w:val="22"/>
              </w:rPr>
              <w:t>日至</w:t>
            </w:r>
            <w:r w:rsidRPr="00672A7C">
              <w:rPr>
                <w:rFonts w:eastAsia="標楷體"/>
                <w:b/>
                <w:spacing w:val="1"/>
                <w:szCs w:val="22"/>
              </w:rPr>
              <w:t>114</w:t>
            </w:r>
            <w:r w:rsidRPr="00672A7C">
              <w:rPr>
                <w:rFonts w:eastAsia="標楷體"/>
                <w:b/>
                <w:spacing w:val="1"/>
                <w:szCs w:val="22"/>
              </w:rPr>
              <w:t>年</w:t>
            </w:r>
            <w:r w:rsidRPr="00672A7C">
              <w:rPr>
                <w:rFonts w:eastAsia="標楷體"/>
                <w:b/>
                <w:spacing w:val="1"/>
                <w:szCs w:val="22"/>
              </w:rPr>
              <w:t>8</w:t>
            </w:r>
            <w:r w:rsidRPr="00672A7C">
              <w:rPr>
                <w:rFonts w:eastAsia="標楷體"/>
                <w:b/>
                <w:spacing w:val="1"/>
                <w:szCs w:val="22"/>
              </w:rPr>
              <w:t>月</w:t>
            </w:r>
            <w:r w:rsidRPr="00672A7C">
              <w:rPr>
                <w:rFonts w:eastAsia="標楷體"/>
                <w:b/>
                <w:spacing w:val="1"/>
                <w:szCs w:val="22"/>
              </w:rPr>
              <w:t>31</w:t>
            </w:r>
            <w:r w:rsidRPr="00672A7C">
              <w:rPr>
                <w:rFonts w:eastAsia="標楷體"/>
                <w:b/>
                <w:spacing w:val="1"/>
                <w:szCs w:val="22"/>
              </w:rPr>
              <w:t>日</w:t>
            </w:r>
          </w:p>
        </w:tc>
      </w:tr>
      <w:tr w:rsidR="000B66DC" w:rsidRPr="00037D51" w:rsidTr="00085AF6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pStyle w:val="TableParagraph"/>
              <w:overflowPunct w:val="0"/>
              <w:ind w:right="31"/>
              <w:jc w:val="center"/>
              <w:rPr>
                <w:rFonts w:ascii="標楷體" w:eastAsia="標楷體" w:hAnsi="標楷體"/>
              </w:rPr>
            </w:pPr>
            <w:r w:rsidRPr="00037D51">
              <w:rPr>
                <w:rFonts w:ascii="標楷體" w:eastAsia="標楷體" w:hAnsi="標楷體"/>
                <w:b/>
                <w:spacing w:val="1"/>
                <w:szCs w:val="22"/>
              </w:rPr>
              <w:t>編號</w:t>
            </w:r>
          </w:p>
        </w:tc>
        <w:tc>
          <w:tcPr>
            <w:tcW w:w="19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pStyle w:val="TableParagraph"/>
              <w:overflowPunct w:val="0"/>
              <w:ind w:right="31"/>
              <w:jc w:val="center"/>
              <w:rPr>
                <w:rFonts w:ascii="標楷體" w:eastAsia="標楷體" w:hAnsi="標楷體"/>
              </w:rPr>
            </w:pPr>
            <w:r w:rsidRPr="00037D51">
              <w:rPr>
                <w:rFonts w:ascii="標楷體" w:eastAsia="標楷體" w:hAnsi="標楷體"/>
                <w:b/>
                <w:spacing w:val="1"/>
                <w:szCs w:val="22"/>
              </w:rPr>
              <w:t>學校名稱</w:t>
            </w:r>
          </w:p>
        </w:tc>
        <w:tc>
          <w:tcPr>
            <w:tcW w:w="4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672A7C" w:rsidRDefault="000B66DC" w:rsidP="00085AF6">
            <w:pPr>
              <w:pStyle w:val="TableParagraph"/>
              <w:overflowPunct w:val="0"/>
              <w:ind w:right="48"/>
              <w:jc w:val="center"/>
              <w:rPr>
                <w:rFonts w:eastAsia="標楷體"/>
              </w:rPr>
            </w:pPr>
            <w:r w:rsidRPr="00672A7C">
              <w:rPr>
                <w:rFonts w:eastAsia="標楷體"/>
                <w:b/>
                <w:spacing w:val="1"/>
                <w:szCs w:val="22"/>
              </w:rPr>
              <w:t>辦理項目</w:t>
            </w:r>
            <w:r w:rsidRPr="00672A7C">
              <w:rPr>
                <w:rFonts w:eastAsia="標楷體"/>
                <w:b/>
                <w:spacing w:val="1"/>
                <w:szCs w:val="22"/>
              </w:rPr>
              <w:t>(</w:t>
            </w:r>
            <w:r w:rsidRPr="00672A7C">
              <w:rPr>
                <w:rFonts w:eastAsia="標楷體"/>
                <w:b/>
                <w:spacing w:val="1"/>
                <w:szCs w:val="22"/>
              </w:rPr>
              <w:t>簡述</w:t>
            </w:r>
            <w:r w:rsidRPr="00672A7C">
              <w:rPr>
                <w:rFonts w:eastAsia="標楷體"/>
                <w:b/>
                <w:spacing w:val="1"/>
                <w:szCs w:val="22"/>
              </w:rPr>
              <w:t>)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B66DC" w:rsidRPr="00037D51" w:rsidRDefault="000B66DC" w:rsidP="00085AF6">
            <w:pPr>
              <w:pStyle w:val="TableParagraph"/>
              <w:overflowPunct w:val="0"/>
              <w:ind w:right="48"/>
              <w:jc w:val="center"/>
              <w:rPr>
                <w:rFonts w:ascii="標楷體" w:eastAsia="標楷體" w:hAnsi="標楷體"/>
                <w:b/>
              </w:rPr>
            </w:pPr>
            <w:r w:rsidRPr="00037D51">
              <w:rPr>
                <w:rFonts w:ascii="標楷體" w:eastAsia="標楷體" w:hAnsi="標楷體" w:hint="eastAsia"/>
                <w:b/>
              </w:rPr>
              <w:t>經費需求概估</w:t>
            </w:r>
          </w:p>
        </w:tc>
      </w:tr>
      <w:tr w:rsidR="000B66DC" w:rsidRPr="00037D51" w:rsidTr="00085AF6">
        <w:trPr>
          <w:trHeight w:hRule="exact" w:val="567"/>
          <w:jc w:val="center"/>
        </w:trPr>
        <w:tc>
          <w:tcPr>
            <w:tcW w:w="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center"/>
              <w:rPr>
                <w:rFonts w:eastAsia="標楷體"/>
              </w:rPr>
            </w:pPr>
          </w:p>
        </w:tc>
        <w:tc>
          <w:tcPr>
            <w:tcW w:w="19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both"/>
              <w:rPr>
                <w:rFonts w:eastAsia="標楷體"/>
              </w:rPr>
            </w:pPr>
          </w:p>
        </w:tc>
        <w:tc>
          <w:tcPr>
            <w:tcW w:w="4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</w:tr>
      <w:tr w:rsidR="000B66DC" w:rsidRPr="00037D51" w:rsidTr="00085AF6">
        <w:trPr>
          <w:trHeight w:hRule="exact" w:val="567"/>
          <w:jc w:val="center"/>
        </w:trPr>
        <w:tc>
          <w:tcPr>
            <w:tcW w:w="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center"/>
              <w:rPr>
                <w:rFonts w:eastAsia="標楷體"/>
              </w:rPr>
            </w:pPr>
          </w:p>
        </w:tc>
        <w:tc>
          <w:tcPr>
            <w:tcW w:w="19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both"/>
              <w:rPr>
                <w:rFonts w:eastAsia="標楷體"/>
              </w:rPr>
            </w:pPr>
          </w:p>
        </w:tc>
        <w:tc>
          <w:tcPr>
            <w:tcW w:w="4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</w:tr>
      <w:tr w:rsidR="000B66DC" w:rsidRPr="00037D51" w:rsidTr="00085AF6">
        <w:trPr>
          <w:trHeight w:hRule="exact" w:val="706"/>
          <w:jc w:val="center"/>
        </w:trPr>
        <w:tc>
          <w:tcPr>
            <w:tcW w:w="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center"/>
              <w:rPr>
                <w:rFonts w:eastAsia="標楷體"/>
              </w:rPr>
            </w:pPr>
          </w:p>
        </w:tc>
        <w:tc>
          <w:tcPr>
            <w:tcW w:w="19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both"/>
              <w:rPr>
                <w:rFonts w:eastAsia="標楷體"/>
              </w:rPr>
            </w:pPr>
          </w:p>
        </w:tc>
        <w:tc>
          <w:tcPr>
            <w:tcW w:w="4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</w:tr>
      <w:tr w:rsidR="000B66DC" w:rsidRPr="00037D51" w:rsidTr="00D67234">
        <w:trPr>
          <w:trHeight w:hRule="exact" w:val="7289"/>
          <w:jc w:val="center"/>
        </w:trPr>
        <w:tc>
          <w:tcPr>
            <w:tcW w:w="680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6651FA" w:rsidRDefault="000B66DC" w:rsidP="00085A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 w:hint="eastAsia"/>
                <w:sz w:val="20"/>
                <w:szCs w:val="20"/>
              </w:rPr>
              <w:t>備註</w:t>
            </w:r>
          </w:p>
        </w:tc>
        <w:tc>
          <w:tcPr>
            <w:tcW w:w="8912" w:type="dxa"/>
            <w:gridSpan w:val="3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6DC" w:rsidRPr="006651FA" w:rsidRDefault="000B66DC" w:rsidP="00085AF6">
            <w:pPr>
              <w:ind w:right="48"/>
              <w:jc w:val="both"/>
              <w:rPr>
                <w:sz w:val="20"/>
                <w:szCs w:val="20"/>
              </w:rPr>
            </w:pPr>
            <w:r w:rsidRPr="006651FA">
              <w:rPr>
                <w:sz w:val="20"/>
                <w:szCs w:val="20"/>
              </w:rPr>
              <w:t>推動華語教育</w:t>
            </w:r>
            <w:r w:rsidRPr="006651FA">
              <w:rPr>
                <w:rFonts w:hint="eastAsia"/>
                <w:sz w:val="20"/>
                <w:szCs w:val="20"/>
              </w:rPr>
              <w:t>計畫涵蓋範圍如下：</w:t>
            </w:r>
          </w:p>
          <w:p w:rsidR="000B66DC" w:rsidRPr="006651FA" w:rsidRDefault="000B66DC" w:rsidP="00085AF6">
            <w:pPr>
              <w:ind w:right="48"/>
              <w:jc w:val="both"/>
              <w:rPr>
                <w:sz w:val="20"/>
                <w:szCs w:val="20"/>
              </w:rPr>
            </w:pPr>
            <w:r w:rsidRPr="006651FA">
              <w:rPr>
                <w:rFonts w:hint="eastAsia"/>
                <w:sz w:val="20"/>
                <w:szCs w:val="20"/>
              </w:rPr>
              <w:t>一、</w:t>
            </w:r>
            <w:r w:rsidRPr="006651FA">
              <w:rPr>
                <w:sz w:val="20"/>
                <w:szCs w:val="20"/>
              </w:rPr>
              <w:t>「配合交流合作計畫提供華語教育」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辦理對臺灣推動華語教學交流具潛力主管或教師訪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臺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交流計畫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與國外大學系統教師合作開發華語課程及教材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於國外大學系統師生來臺灣進行交流、實習、短期課程、國際產學合作等活動前或交流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期間，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提供實體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或線上專業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華語學習課程、文化課程及華語文能力測驗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快篩或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華語文能力測驗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針對赴外交流之臺灣學生、赴臺灣語言學習之大學系統學生、研究人員或教師辦理相關行前說明會及工作坊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提供國外大學系統學生先修語言獎勵機制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籌組國外大學系統教師及學生來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臺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短期華語文研習團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93" w:right="48" w:hanging="293"/>
              <w:jc w:val="both"/>
              <w:rPr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提供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華語學伴或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輔導課程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93" w:right="48" w:hanging="293"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-2"/>
                <w:sz w:val="20"/>
                <w:szCs w:val="20"/>
              </w:rPr>
              <w:t>其他</w:t>
            </w:r>
          </w:p>
          <w:p w:rsidR="000B66DC" w:rsidRPr="006651FA" w:rsidRDefault="000B66DC" w:rsidP="00085AF6">
            <w:pPr>
              <w:ind w:right="48"/>
              <w:jc w:val="both"/>
              <w:rPr>
                <w:sz w:val="20"/>
                <w:szCs w:val="20"/>
              </w:rPr>
            </w:pPr>
            <w:r w:rsidRPr="006651FA">
              <w:rPr>
                <w:rFonts w:hint="eastAsia"/>
                <w:sz w:val="20"/>
                <w:szCs w:val="20"/>
              </w:rPr>
              <w:t>二、</w:t>
            </w:r>
            <w:r w:rsidRPr="006651FA">
              <w:rPr>
                <w:sz w:val="20"/>
                <w:szCs w:val="20"/>
              </w:rPr>
              <w:t>「支持國外大學校系統推動華語教育」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hanging="284"/>
              <w:jc w:val="both"/>
              <w:rPr>
                <w:rFonts w:asciiTheme="minorHAnsi" w:eastAsiaTheme="minorEastAsia" w:hAnsiTheme="minorHAnsi" w:cstheme="minorHAnsi"/>
                <w:spacing w:val="3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開發當地中小學或社區華語教學及研習需求，如辦理國外當地華語營隊或工作坊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hanging="284"/>
              <w:jc w:val="both"/>
              <w:rPr>
                <w:rFonts w:asciiTheme="minorHAnsi" w:eastAsiaTheme="minorEastAsia" w:hAnsiTheme="minorHAnsi" w:cstheme="minorHAnsi"/>
                <w:spacing w:val="3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選送華語教師赴國外任教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hanging="284"/>
              <w:jc w:val="both"/>
              <w:rPr>
                <w:rFonts w:asciiTheme="minorHAnsi" w:eastAsiaTheme="minorEastAsia" w:hAnsiTheme="minorHAnsi" w:cstheme="minorHAnsi"/>
                <w:spacing w:val="3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辦理華語教學培訓工作坊、研討會或師資培訓課程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hanging="284"/>
              <w:jc w:val="both"/>
              <w:rPr>
                <w:rFonts w:asciiTheme="minorHAnsi" w:eastAsiaTheme="minorEastAsia" w:hAnsiTheme="minorHAnsi" w:cstheme="minorHAnsi"/>
                <w:spacing w:val="3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辦理臺灣文化體驗課程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hanging="284"/>
              <w:jc w:val="both"/>
              <w:rPr>
                <w:rFonts w:asciiTheme="minorHAnsi" w:eastAsiaTheme="minorEastAsia" w:hAnsiTheme="minorHAnsi" w:cstheme="minorHAnsi"/>
                <w:spacing w:val="3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推廣並適時與駐組合作辦理華語文能力測驗</w:t>
            </w:r>
          </w:p>
          <w:p w:rsidR="000B66DC" w:rsidRPr="00D67234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right="48" w:hanging="284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宣傳我國華語文相關獎學金及課程等資訊</w:t>
            </w:r>
          </w:p>
          <w:p w:rsidR="00D67234" w:rsidRPr="006651FA" w:rsidRDefault="00D67234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right="48" w:hanging="284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>
              <w:rPr>
                <w:rFonts w:asciiTheme="minorHAnsi" w:eastAsiaTheme="minorEastAsia" w:hAnsiTheme="minorHAnsi" w:cstheme="minorHAnsi" w:hint="eastAsia"/>
                <w:spacing w:val="3"/>
                <w:position w:val="-2"/>
                <w:sz w:val="20"/>
              </w:rPr>
              <w:t>其他</w:t>
            </w:r>
            <w:bookmarkStart w:id="0" w:name="_GoBack"/>
            <w:bookmarkEnd w:id="0"/>
          </w:p>
        </w:tc>
      </w:tr>
    </w:tbl>
    <w:p w:rsidR="000B66DC" w:rsidRPr="000B66DC" w:rsidRDefault="000B66DC" w:rsidP="002D6FF5"/>
    <w:sectPr w:rsidR="000B66DC" w:rsidRPr="000B66DC" w:rsidSect="00037D5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1FD"/>
    <w:multiLevelType w:val="hybridMultilevel"/>
    <w:tmpl w:val="F1E0A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8F030C"/>
    <w:multiLevelType w:val="hybridMultilevel"/>
    <w:tmpl w:val="288CD7FC"/>
    <w:lvl w:ilvl="0" w:tplc="95C8B1FC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51"/>
    <w:rsid w:val="00037D51"/>
    <w:rsid w:val="000B66DC"/>
    <w:rsid w:val="00163C4E"/>
    <w:rsid w:val="00191699"/>
    <w:rsid w:val="002D6FF5"/>
    <w:rsid w:val="00542A9A"/>
    <w:rsid w:val="005D10BF"/>
    <w:rsid w:val="0063558C"/>
    <w:rsid w:val="006A616C"/>
    <w:rsid w:val="00D6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6850"/>
  <w15:chartTrackingRefBased/>
  <w15:docId w15:val="{AF932C5D-4D2F-47AB-9D30-9E95D57E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7D51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37D51"/>
  </w:style>
  <w:style w:type="character" w:customStyle="1" w:styleId="object">
    <w:name w:val="object"/>
    <w:basedOn w:val="a0"/>
    <w:rsid w:val="00191699"/>
  </w:style>
  <w:style w:type="character" w:styleId="a3">
    <w:name w:val="Hyperlink"/>
    <w:basedOn w:val="a0"/>
    <w:uiPriority w:val="99"/>
    <w:unhideWhenUsed/>
    <w:rsid w:val="001916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6D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2024-07-10T13:31:00Z</dcterms:created>
  <dcterms:modified xsi:type="dcterms:W3CDTF">2024-07-11T02:51:00Z</dcterms:modified>
</cp:coreProperties>
</file>